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DBF6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ascii="黑体" w:hAnsi="黑体" w:eastAsia="黑体" w:cs="黑体"/>
          <w:spacing w:val="6"/>
          <w:sz w:val="31"/>
          <w:szCs w:val="31"/>
        </w:rPr>
      </w:pPr>
    </w:p>
    <w:p w14:paraId="60E6476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6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24"/>
          <w:sz w:val="31"/>
          <w:szCs w:val="31"/>
          <w:lang w:val="en-US" w:eastAsia="zh-CN"/>
        </w:rPr>
        <w:t>2</w:t>
      </w:r>
    </w:p>
    <w:p w14:paraId="657EE02C">
      <w:pPr>
        <w:spacing w:line="463" w:lineRule="auto"/>
        <w:rPr>
          <w:rFonts w:ascii="Arial"/>
          <w:sz w:val="21"/>
        </w:rPr>
      </w:pPr>
    </w:p>
    <w:p w14:paraId="4262D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505"/>
        <w:textAlignment w:val="auto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position w:val="-2"/>
          <w:sz w:val="44"/>
          <w:szCs w:val="44"/>
        </w:rPr>
        <w:t>中央农业相关转移支付资金项目实施方案</w:t>
      </w:r>
    </w:p>
    <w:p w14:paraId="7FEEC80B">
      <w:pPr>
        <w:spacing w:line="296" w:lineRule="auto"/>
        <w:rPr>
          <w:rFonts w:ascii="Arial"/>
          <w:sz w:val="21"/>
        </w:rPr>
      </w:pPr>
    </w:p>
    <w:p w14:paraId="795B7FCA">
      <w:pPr>
        <w:spacing w:line="296" w:lineRule="auto"/>
        <w:rPr>
          <w:rFonts w:ascii="Arial"/>
          <w:sz w:val="21"/>
        </w:rPr>
      </w:pPr>
    </w:p>
    <w:p w14:paraId="7825F736">
      <w:pPr>
        <w:spacing w:line="296" w:lineRule="auto"/>
        <w:rPr>
          <w:rFonts w:ascii="Arial"/>
          <w:sz w:val="21"/>
        </w:rPr>
      </w:pPr>
    </w:p>
    <w:p w14:paraId="23E6B2C3">
      <w:pPr>
        <w:spacing w:line="296" w:lineRule="auto"/>
        <w:rPr>
          <w:rFonts w:ascii="Arial"/>
          <w:sz w:val="21"/>
        </w:rPr>
      </w:pPr>
    </w:p>
    <w:p w14:paraId="0AF1CC32">
      <w:pPr>
        <w:spacing w:before="113" w:line="227" w:lineRule="auto"/>
        <w:ind w:left="656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14"/>
          <w:sz w:val="35"/>
          <w:szCs w:val="35"/>
        </w:rPr>
        <w:t>专项名称：</w:t>
      </w:r>
    </w:p>
    <w:p w14:paraId="1DF215C2">
      <w:pPr>
        <w:spacing w:line="282" w:lineRule="auto"/>
        <w:rPr>
          <w:rFonts w:ascii="Arial"/>
          <w:sz w:val="21"/>
        </w:rPr>
      </w:pPr>
    </w:p>
    <w:p w14:paraId="1490F4B3">
      <w:pPr>
        <w:spacing w:line="282" w:lineRule="auto"/>
        <w:rPr>
          <w:rFonts w:ascii="Arial"/>
          <w:sz w:val="21"/>
        </w:rPr>
      </w:pPr>
    </w:p>
    <w:p w14:paraId="42FF4879">
      <w:pPr>
        <w:spacing w:line="282" w:lineRule="auto"/>
        <w:rPr>
          <w:rFonts w:ascii="Arial"/>
          <w:sz w:val="21"/>
        </w:rPr>
      </w:pPr>
    </w:p>
    <w:p w14:paraId="7060CA5C">
      <w:pPr>
        <w:spacing w:line="283" w:lineRule="auto"/>
        <w:rPr>
          <w:rFonts w:ascii="Arial"/>
          <w:sz w:val="21"/>
        </w:rPr>
      </w:pPr>
    </w:p>
    <w:p w14:paraId="0FD6A4FD">
      <w:pPr>
        <w:spacing w:before="114" w:line="226" w:lineRule="auto"/>
        <w:ind w:left="66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15"/>
          <w:sz w:val="35"/>
          <w:szCs w:val="35"/>
        </w:rPr>
        <w:t>支持方向名称：</w:t>
      </w:r>
    </w:p>
    <w:p w14:paraId="119609A9">
      <w:pPr>
        <w:spacing w:line="282" w:lineRule="auto"/>
        <w:rPr>
          <w:rFonts w:ascii="Arial"/>
          <w:sz w:val="21"/>
        </w:rPr>
      </w:pPr>
    </w:p>
    <w:p w14:paraId="581B8EF2">
      <w:pPr>
        <w:spacing w:line="282" w:lineRule="auto"/>
        <w:rPr>
          <w:rFonts w:ascii="Arial"/>
          <w:sz w:val="21"/>
        </w:rPr>
      </w:pPr>
    </w:p>
    <w:p w14:paraId="1701E721">
      <w:pPr>
        <w:spacing w:line="283" w:lineRule="auto"/>
        <w:rPr>
          <w:rFonts w:ascii="Arial"/>
          <w:sz w:val="21"/>
        </w:rPr>
      </w:pPr>
    </w:p>
    <w:p w14:paraId="32BEFA7C">
      <w:pPr>
        <w:spacing w:line="283" w:lineRule="auto"/>
        <w:rPr>
          <w:rFonts w:ascii="Arial"/>
          <w:sz w:val="21"/>
        </w:rPr>
      </w:pPr>
    </w:p>
    <w:p w14:paraId="19FAA91E">
      <w:pPr>
        <w:spacing w:before="114" w:line="227" w:lineRule="auto"/>
        <w:ind w:left="66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12"/>
          <w:sz w:val="35"/>
          <w:szCs w:val="35"/>
        </w:rPr>
        <w:t>实施项目名称：</w:t>
      </w:r>
    </w:p>
    <w:p w14:paraId="23B08DFB">
      <w:pPr>
        <w:spacing w:line="282" w:lineRule="auto"/>
        <w:rPr>
          <w:rFonts w:ascii="Arial"/>
          <w:sz w:val="21"/>
        </w:rPr>
      </w:pPr>
    </w:p>
    <w:p w14:paraId="2AFC1929">
      <w:pPr>
        <w:spacing w:line="282" w:lineRule="auto"/>
        <w:rPr>
          <w:rFonts w:ascii="Arial"/>
          <w:sz w:val="21"/>
        </w:rPr>
      </w:pPr>
    </w:p>
    <w:p w14:paraId="31ADF5E2">
      <w:pPr>
        <w:spacing w:line="282" w:lineRule="auto"/>
        <w:rPr>
          <w:rFonts w:ascii="Arial"/>
          <w:sz w:val="21"/>
        </w:rPr>
      </w:pPr>
    </w:p>
    <w:p w14:paraId="56EFB764">
      <w:pPr>
        <w:spacing w:line="282" w:lineRule="auto"/>
        <w:rPr>
          <w:rFonts w:ascii="Arial"/>
          <w:sz w:val="21"/>
        </w:rPr>
      </w:pPr>
    </w:p>
    <w:p w14:paraId="44D6837F">
      <w:pPr>
        <w:spacing w:before="115" w:line="227" w:lineRule="auto"/>
        <w:ind w:left="766"/>
        <w:rPr>
          <w:rFonts w:ascii="Times New Roman" w:hAnsi="Times New Roman" w:eastAsia="Times New Roman" w:cs="Times New Roman"/>
          <w:sz w:val="35"/>
          <w:szCs w:val="35"/>
        </w:rPr>
      </w:pPr>
      <w:r>
        <w:rPr>
          <w:rFonts w:ascii="黑体" w:hAnsi="黑体" w:eastAsia="黑体" w:cs="黑体"/>
          <w:spacing w:val="22"/>
          <w:sz w:val="35"/>
          <w:szCs w:val="35"/>
        </w:rPr>
        <w:t>实施单位（盖章）</w:t>
      </w:r>
      <w:r>
        <w:rPr>
          <w:rFonts w:ascii="黑体" w:hAnsi="黑体" w:eastAsia="黑体" w:cs="黑体"/>
          <w:spacing w:val="-81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spacing w:val="22"/>
          <w:sz w:val="35"/>
          <w:szCs w:val="35"/>
        </w:rPr>
        <w:t>:</w:t>
      </w:r>
    </w:p>
    <w:p w14:paraId="079EA61B">
      <w:pPr>
        <w:spacing w:line="282" w:lineRule="auto"/>
        <w:rPr>
          <w:rFonts w:ascii="Arial"/>
          <w:sz w:val="21"/>
        </w:rPr>
      </w:pPr>
    </w:p>
    <w:p w14:paraId="2E982DCF">
      <w:pPr>
        <w:spacing w:line="282" w:lineRule="auto"/>
        <w:rPr>
          <w:rFonts w:ascii="Arial"/>
          <w:sz w:val="21"/>
        </w:rPr>
      </w:pPr>
    </w:p>
    <w:p w14:paraId="220909E7">
      <w:pPr>
        <w:spacing w:line="282" w:lineRule="auto"/>
        <w:rPr>
          <w:rFonts w:ascii="Arial"/>
          <w:sz w:val="21"/>
        </w:rPr>
      </w:pPr>
    </w:p>
    <w:p w14:paraId="5BBAF92F">
      <w:pPr>
        <w:spacing w:line="282" w:lineRule="auto"/>
        <w:rPr>
          <w:rFonts w:ascii="Arial"/>
          <w:sz w:val="21"/>
        </w:rPr>
      </w:pPr>
    </w:p>
    <w:p w14:paraId="0D724125">
      <w:pPr>
        <w:spacing w:before="115" w:line="227" w:lineRule="auto"/>
        <w:ind w:left="762"/>
        <w:rPr>
          <w:rFonts w:ascii="Times New Roman" w:hAnsi="Times New Roman" w:eastAsia="Times New Roman" w:cs="Times New Roman"/>
          <w:sz w:val="35"/>
          <w:szCs w:val="35"/>
        </w:rPr>
      </w:pPr>
      <w:r>
        <w:rPr>
          <w:rFonts w:ascii="黑体" w:hAnsi="黑体" w:eastAsia="黑体" w:cs="黑体"/>
          <w:spacing w:val="22"/>
          <w:sz w:val="35"/>
          <w:szCs w:val="35"/>
        </w:rPr>
        <w:t>主管部门（盖章）</w:t>
      </w:r>
      <w:r>
        <w:rPr>
          <w:rFonts w:ascii="黑体" w:hAnsi="黑体" w:eastAsia="黑体" w:cs="黑体"/>
          <w:spacing w:val="-77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spacing w:val="22"/>
          <w:sz w:val="35"/>
          <w:szCs w:val="35"/>
        </w:rPr>
        <w:t>:</w:t>
      </w:r>
    </w:p>
    <w:p w14:paraId="6DF13BD8">
      <w:pPr>
        <w:spacing w:line="282" w:lineRule="auto"/>
        <w:rPr>
          <w:rFonts w:ascii="Arial"/>
          <w:sz w:val="21"/>
        </w:rPr>
      </w:pPr>
    </w:p>
    <w:p w14:paraId="6D798697">
      <w:pPr>
        <w:spacing w:line="282" w:lineRule="auto"/>
        <w:rPr>
          <w:rFonts w:ascii="Arial"/>
          <w:sz w:val="21"/>
        </w:rPr>
      </w:pPr>
    </w:p>
    <w:p w14:paraId="63AE667C">
      <w:pPr>
        <w:spacing w:line="282" w:lineRule="auto"/>
        <w:rPr>
          <w:rFonts w:ascii="Arial"/>
          <w:sz w:val="21"/>
        </w:rPr>
      </w:pPr>
    </w:p>
    <w:p w14:paraId="52DB052C">
      <w:pPr>
        <w:spacing w:line="283" w:lineRule="auto"/>
        <w:rPr>
          <w:rFonts w:ascii="Arial"/>
          <w:sz w:val="21"/>
        </w:rPr>
      </w:pPr>
    </w:p>
    <w:p w14:paraId="646CE912">
      <w:pPr>
        <w:spacing w:before="114" w:line="228" w:lineRule="auto"/>
        <w:ind w:left="684"/>
        <w:rPr>
          <w:rFonts w:hint="default" w:ascii="黑体" w:hAnsi="黑体" w:eastAsia="黑体" w:cs="黑体"/>
          <w:sz w:val="35"/>
          <w:szCs w:val="35"/>
          <w:lang w:val="en-US" w:eastAsia="zh-CN"/>
        </w:rPr>
        <w:sectPr>
          <w:footerReference r:id="rId3" w:type="default"/>
          <w:pgSz w:w="11900" w:h="16830"/>
          <w:pgMar w:top="1430" w:right="1414" w:bottom="1664" w:left="1561" w:header="0" w:footer="1411" w:gutter="0"/>
          <w:pgNumType w:fmt="decimal"/>
          <w:cols w:space="720" w:num="1"/>
        </w:sectPr>
      </w:pPr>
      <w:r>
        <w:rPr>
          <w:rFonts w:ascii="黑体" w:hAnsi="黑体" w:eastAsia="黑体" w:cs="黑体"/>
          <w:spacing w:val="-3"/>
          <w:sz w:val="35"/>
          <w:szCs w:val="35"/>
        </w:rPr>
        <w:t>填报时间：</w:t>
      </w:r>
      <w:r>
        <w:rPr>
          <w:rFonts w:ascii="黑体" w:hAnsi="黑体" w:eastAsia="黑体" w:cs="黑体"/>
          <w:spacing w:val="47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-3"/>
          <w:sz w:val="35"/>
          <w:szCs w:val="35"/>
        </w:rPr>
        <w:t>年</w:t>
      </w:r>
      <w:r>
        <w:rPr>
          <w:rFonts w:ascii="黑体" w:hAnsi="黑体" w:eastAsia="黑体" w:cs="黑体"/>
          <w:spacing w:val="14"/>
          <w:sz w:val="35"/>
          <w:szCs w:val="35"/>
        </w:rPr>
        <w:t xml:space="preserve">   </w:t>
      </w:r>
      <w:r>
        <w:rPr>
          <w:rFonts w:ascii="黑体" w:hAnsi="黑体" w:eastAsia="黑体" w:cs="黑体"/>
          <w:spacing w:val="-3"/>
          <w:sz w:val="35"/>
          <w:szCs w:val="35"/>
        </w:rPr>
        <w:t>月</w:t>
      </w:r>
      <w:r>
        <w:rPr>
          <w:rFonts w:hint="eastAsia" w:ascii="黑体" w:hAnsi="黑体" w:eastAsia="黑体" w:cs="黑体"/>
          <w:spacing w:val="-3"/>
          <w:sz w:val="35"/>
          <w:szCs w:val="35"/>
          <w:lang w:val="en-US" w:eastAsia="zh-CN"/>
        </w:rPr>
        <w:t xml:space="preserve">    日</w:t>
      </w:r>
    </w:p>
    <w:p w14:paraId="007AA8DD">
      <w:pPr>
        <w:spacing w:line="262" w:lineRule="auto"/>
        <w:rPr>
          <w:rFonts w:ascii="Arial"/>
          <w:sz w:val="21"/>
        </w:rPr>
      </w:pPr>
    </w:p>
    <w:p w14:paraId="3CC12A9D">
      <w:pPr>
        <w:spacing w:line="240" w:lineRule="auto"/>
        <w:ind w:left="0" w:firstLine="648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一、实施地点</w:t>
      </w:r>
    </w:p>
    <w:p w14:paraId="62E1DACF">
      <w:pPr>
        <w:pStyle w:val="3"/>
        <w:spacing w:before="180" w:line="316" w:lineRule="auto"/>
        <w:ind w:left="55" w:right="98" w:firstLine="632"/>
        <w:rPr>
          <w:spacing w:val="4"/>
        </w:rPr>
      </w:pPr>
      <w:r>
        <w:rPr>
          <w:spacing w:val="5"/>
        </w:rPr>
        <w:t>明确项目实施的区域范围或地点，地点要</w:t>
      </w:r>
      <w:r>
        <w:rPr>
          <w:spacing w:val="4"/>
        </w:rPr>
        <w:t>细化到县、</w:t>
      </w:r>
      <w:r>
        <w:rPr>
          <w:spacing w:val="-89"/>
        </w:rPr>
        <w:t xml:space="preserve"> </w:t>
      </w:r>
      <w:r>
        <w:rPr>
          <w:spacing w:val="4"/>
        </w:rPr>
        <w:t>乡、</w:t>
      </w:r>
      <w:r>
        <w:t xml:space="preserve"> </w:t>
      </w:r>
      <w:r>
        <w:rPr>
          <w:spacing w:val="4"/>
        </w:rPr>
        <w:t>村。</w:t>
      </w:r>
    </w:p>
    <w:p w14:paraId="237659D4">
      <w:pPr>
        <w:pStyle w:val="3"/>
        <w:spacing w:before="180" w:line="316" w:lineRule="auto"/>
        <w:ind w:left="55" w:right="98" w:firstLine="632"/>
        <w:rPr>
          <w:spacing w:val="4"/>
        </w:rPr>
      </w:pPr>
      <w:r>
        <w:rPr>
          <w:rFonts w:hint="eastAsia"/>
          <w:spacing w:val="4"/>
          <w:lang w:val="en-US" w:eastAsia="zh-CN"/>
        </w:rPr>
        <w:t>四点GPS坐标：</w:t>
      </w:r>
    </w:p>
    <w:p w14:paraId="37C195AD">
      <w:pPr>
        <w:spacing w:before="56" w:line="227" w:lineRule="auto"/>
        <w:ind w:left="70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二、实施内容</w:t>
      </w:r>
    </w:p>
    <w:p w14:paraId="79A37B21">
      <w:pPr>
        <w:pStyle w:val="3"/>
        <w:spacing w:before="179" w:line="221" w:lineRule="auto"/>
        <w:ind w:left="698"/>
      </w:pPr>
      <w:r>
        <w:rPr>
          <w:spacing w:val="8"/>
        </w:rPr>
        <w:t>分项描述项目主要实施内容。</w:t>
      </w:r>
    </w:p>
    <w:p w14:paraId="42503722">
      <w:pPr>
        <w:spacing w:line="125" w:lineRule="exact"/>
      </w:pPr>
    </w:p>
    <w:p w14:paraId="01994FDC">
      <w:pPr>
        <w:spacing w:line="125" w:lineRule="exact"/>
        <w:sectPr>
          <w:footerReference r:id="rId4" w:type="default"/>
          <w:pgSz w:w="11900" w:h="16830"/>
          <w:pgMar w:top="1430" w:right="1374" w:bottom="1179" w:left="1488" w:header="0" w:footer="926" w:gutter="0"/>
          <w:pgNumType w:fmt="decimal"/>
          <w:cols w:equalWidth="0" w:num="1">
            <w:col w:w="9038"/>
          </w:cols>
        </w:sectPr>
      </w:pPr>
    </w:p>
    <w:p w14:paraId="65B5AE8E">
      <w:pPr>
        <w:spacing w:before="63" w:line="325" w:lineRule="auto"/>
        <w:ind w:left="688" w:right="4410"/>
        <w:rPr>
          <w:rFonts w:ascii="方正仿宋_GB2312" w:hAnsi="方正仿宋_GB2312" w:eastAsia="方正仿宋_GB2312" w:cs="方正仿宋_GB2312"/>
          <w:sz w:val="31"/>
          <w:szCs w:val="31"/>
        </w:rPr>
      </w:pPr>
      <w:r>
        <w:rPr>
          <w:rFonts w:ascii="方正仿宋_GB2312" w:hAnsi="方正仿宋_GB2312" w:eastAsia="方正仿宋_GB2312" w:cs="方正仿宋_GB2312"/>
          <w:spacing w:val="6"/>
          <w:sz w:val="31"/>
          <w:szCs w:val="31"/>
        </w:rPr>
        <w:t>（一）</w:t>
      </w:r>
      <w:r>
        <w:rPr>
          <w:rFonts w:ascii="方正仿宋_GB2312" w:hAnsi="方正仿宋_GB2312" w:eastAsia="方正仿宋_GB2312" w:cs="方正仿宋_GB2312"/>
          <w:spacing w:val="1"/>
          <w:sz w:val="31"/>
          <w:szCs w:val="31"/>
        </w:rPr>
        <w:t xml:space="preserve"> </w:t>
      </w:r>
      <w:r>
        <w:rPr>
          <w:rFonts w:ascii="方正仿宋_GB2312" w:hAnsi="方正仿宋_GB2312" w:eastAsia="方正仿宋_GB2312" w:cs="方正仿宋_GB2312"/>
          <w:spacing w:val="6"/>
          <w:sz w:val="31"/>
          <w:szCs w:val="31"/>
        </w:rPr>
        <w:t>（二）</w:t>
      </w:r>
    </w:p>
    <w:p w14:paraId="5E86D09A">
      <w:pPr>
        <w:spacing w:before="29" w:line="227" w:lineRule="auto"/>
        <w:ind w:left="70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三、经费预算</w:t>
      </w:r>
    </w:p>
    <w:p w14:paraId="47EB41E0">
      <w:pPr>
        <w:pStyle w:val="3"/>
        <w:spacing w:before="181" w:line="285" w:lineRule="auto"/>
        <w:ind w:left="59" w:right="162" w:firstLine="629"/>
      </w:pPr>
      <w:r>
        <w:rPr>
          <w:rFonts w:ascii="方正仿宋_GB2312" w:hAnsi="方正仿宋_GB2312" w:eastAsia="方正仿宋_GB2312" w:cs="方正仿宋_GB2312"/>
          <w:spacing w:val="14"/>
        </w:rPr>
        <w:t>（一）资金来源。</w:t>
      </w:r>
      <w:r>
        <w:rPr>
          <w:spacing w:val="14"/>
        </w:rPr>
        <w:t>项目总投资（入）</w:t>
      </w:r>
      <w:r>
        <w:rPr>
          <w:spacing w:val="13"/>
        </w:rPr>
        <w:t xml:space="preserve"> </w:t>
      </w:r>
      <w:r>
        <w:rPr>
          <w:spacing w:val="8"/>
        </w:rPr>
        <w:t>财政补助资金  万元，省级财政补助资金</w:t>
      </w:r>
      <w:r>
        <w:rPr>
          <w:spacing w:val="5"/>
        </w:rPr>
        <w:t xml:space="preserve"> </w:t>
      </w:r>
      <w:r>
        <w:rPr>
          <w:spacing w:val="7"/>
        </w:rPr>
        <w:t>资金万元，实施主体自筹资金  万元。</w:t>
      </w:r>
    </w:p>
    <w:p w14:paraId="6E544E2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A4F4623">
      <w:pPr>
        <w:spacing w:line="271" w:lineRule="auto"/>
        <w:rPr>
          <w:rFonts w:ascii="Arial"/>
          <w:sz w:val="21"/>
        </w:rPr>
      </w:pPr>
    </w:p>
    <w:p w14:paraId="690FCE7E">
      <w:pPr>
        <w:spacing w:line="271" w:lineRule="auto"/>
        <w:rPr>
          <w:rFonts w:ascii="Arial"/>
          <w:sz w:val="21"/>
        </w:rPr>
      </w:pPr>
    </w:p>
    <w:p w14:paraId="4C4A7389">
      <w:pPr>
        <w:spacing w:line="272" w:lineRule="auto"/>
        <w:rPr>
          <w:rFonts w:ascii="Arial"/>
          <w:sz w:val="21"/>
        </w:rPr>
      </w:pPr>
    </w:p>
    <w:p w14:paraId="1C542D19">
      <w:pPr>
        <w:spacing w:line="272" w:lineRule="auto"/>
        <w:rPr>
          <w:rFonts w:ascii="Arial"/>
          <w:sz w:val="21"/>
        </w:rPr>
      </w:pPr>
    </w:p>
    <w:p w14:paraId="3FD720EF">
      <w:pPr>
        <w:spacing w:line="272" w:lineRule="auto"/>
        <w:rPr>
          <w:rFonts w:ascii="Arial"/>
          <w:sz w:val="21"/>
        </w:rPr>
      </w:pPr>
    </w:p>
    <w:p w14:paraId="296AA83C">
      <w:pPr>
        <w:spacing w:line="272" w:lineRule="auto"/>
        <w:rPr>
          <w:rFonts w:ascii="Arial"/>
          <w:sz w:val="21"/>
        </w:rPr>
      </w:pPr>
    </w:p>
    <w:p w14:paraId="128006B6">
      <w:pPr>
        <w:pStyle w:val="3"/>
        <w:spacing w:before="102" w:line="318" w:lineRule="auto"/>
        <w:ind w:right="42" w:firstLine="273"/>
      </w:pPr>
      <w:r>
        <w:rPr>
          <w:spacing w:val="1"/>
        </w:rPr>
        <w:t>万元，其中：</w:t>
      </w:r>
      <w:r>
        <w:rPr>
          <w:spacing w:val="-76"/>
        </w:rPr>
        <w:t xml:space="preserve"> </w:t>
      </w:r>
      <w:r>
        <w:rPr>
          <w:spacing w:val="1"/>
        </w:rPr>
        <w:t>中央</w:t>
      </w:r>
      <w:r>
        <w:t xml:space="preserve"> </w:t>
      </w:r>
      <w:r>
        <w:rPr>
          <w:spacing w:val="6"/>
        </w:rPr>
        <w:t>万元，市县财政配套</w:t>
      </w:r>
    </w:p>
    <w:p w14:paraId="38B9E043">
      <w:pPr>
        <w:spacing w:line="318" w:lineRule="auto"/>
        <w:sectPr>
          <w:type w:val="continuous"/>
          <w:pgSz w:w="11900" w:h="16830"/>
          <w:pgMar w:top="1430" w:right="1374" w:bottom="1179" w:left="1488" w:header="0" w:footer="926" w:gutter="0"/>
          <w:pgNumType w:fmt="decimal"/>
          <w:cols w:equalWidth="0" w:num="2">
            <w:col w:w="6050" w:space="100"/>
            <w:col w:w="2888"/>
          </w:cols>
        </w:sectPr>
      </w:pPr>
    </w:p>
    <w:p w14:paraId="04A9C2A9">
      <w:pPr>
        <w:spacing w:before="242" w:line="219" w:lineRule="auto"/>
        <w:ind w:left="688"/>
        <w:rPr>
          <w:rFonts w:ascii="方正仿宋_GB2312" w:hAnsi="方正仿宋_GB2312" w:eastAsia="方正仿宋_GB2312" w:cs="方正仿宋_GB2312"/>
          <w:sz w:val="31"/>
          <w:szCs w:val="31"/>
        </w:rPr>
      </w:pPr>
      <w:r>
        <w:rPr>
          <w:rFonts w:ascii="方正仿宋_GB2312" w:hAnsi="方正仿宋_GB2312" w:eastAsia="方正仿宋_GB2312" w:cs="方正仿宋_GB2312"/>
          <w:spacing w:val="8"/>
          <w:sz w:val="31"/>
          <w:szCs w:val="31"/>
        </w:rPr>
        <w:t>（二）明细预算。</w:t>
      </w:r>
    </w:p>
    <w:p w14:paraId="4A773D2E">
      <w:pPr>
        <w:pStyle w:val="3"/>
        <w:spacing w:before="194" w:line="219" w:lineRule="auto"/>
        <w:ind w:right="45"/>
        <w:jc w:val="right"/>
      </w:pPr>
      <w:r>
        <w:rPr>
          <w:spacing w:val="5"/>
        </w:rPr>
        <w:t>单位：万元</w:t>
      </w:r>
    </w:p>
    <w:p w14:paraId="7FE691D4">
      <w:pPr>
        <w:spacing w:line="16" w:lineRule="exact"/>
      </w:pPr>
    </w:p>
    <w:tbl>
      <w:tblPr>
        <w:tblStyle w:val="10"/>
        <w:tblW w:w="89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0"/>
        <w:gridCol w:w="987"/>
        <w:gridCol w:w="1597"/>
        <w:gridCol w:w="1467"/>
        <w:gridCol w:w="1577"/>
      </w:tblGrid>
      <w:tr w14:paraId="101CD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3310" w:type="dxa"/>
            <w:vAlign w:val="top"/>
          </w:tcPr>
          <w:p w14:paraId="69E24BC6">
            <w:pPr>
              <w:spacing w:before="31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实施内容</w:t>
            </w:r>
          </w:p>
        </w:tc>
        <w:tc>
          <w:tcPr>
            <w:tcW w:w="987" w:type="dxa"/>
            <w:vAlign w:val="top"/>
          </w:tcPr>
          <w:p w14:paraId="2F721D00">
            <w:pPr>
              <w:spacing w:before="319" w:line="222" w:lineRule="auto"/>
              <w:ind w:firstLine="228" w:firstLineChars="1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数量</w:t>
            </w:r>
          </w:p>
        </w:tc>
        <w:tc>
          <w:tcPr>
            <w:tcW w:w="1597" w:type="dxa"/>
            <w:vAlign w:val="center"/>
          </w:tcPr>
          <w:p w14:paraId="66CC65ED">
            <w:pPr>
              <w:spacing w:before="120" w:line="261" w:lineRule="auto"/>
              <w:ind w:left="414" w:right="245" w:hanging="15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总投资</w:t>
            </w:r>
          </w:p>
        </w:tc>
        <w:tc>
          <w:tcPr>
            <w:tcW w:w="1467" w:type="dxa"/>
            <w:vAlign w:val="center"/>
          </w:tcPr>
          <w:p w14:paraId="7739DC8F">
            <w:pPr>
              <w:spacing w:before="120" w:line="261" w:lineRule="auto"/>
              <w:ind w:left="83" w:right="75" w:firstLine="2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补助资金</w:t>
            </w:r>
          </w:p>
        </w:tc>
        <w:tc>
          <w:tcPr>
            <w:tcW w:w="1577" w:type="dxa"/>
            <w:vAlign w:val="center"/>
          </w:tcPr>
          <w:p w14:paraId="301DA940">
            <w:pPr>
              <w:spacing w:before="120" w:line="261" w:lineRule="auto"/>
              <w:ind w:right="11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自筹资金</w:t>
            </w:r>
          </w:p>
        </w:tc>
      </w:tr>
      <w:tr w14:paraId="1088A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310" w:type="dxa"/>
            <w:vAlign w:val="top"/>
          </w:tcPr>
          <w:p w14:paraId="0E85ABC0">
            <w:pPr>
              <w:pStyle w:val="11"/>
            </w:pPr>
          </w:p>
        </w:tc>
        <w:tc>
          <w:tcPr>
            <w:tcW w:w="987" w:type="dxa"/>
            <w:vAlign w:val="top"/>
          </w:tcPr>
          <w:p w14:paraId="3179D6B5">
            <w:pPr>
              <w:pStyle w:val="11"/>
            </w:pPr>
          </w:p>
        </w:tc>
        <w:tc>
          <w:tcPr>
            <w:tcW w:w="1597" w:type="dxa"/>
            <w:vAlign w:val="top"/>
          </w:tcPr>
          <w:p w14:paraId="35C28134">
            <w:pPr>
              <w:pStyle w:val="11"/>
            </w:pPr>
          </w:p>
        </w:tc>
        <w:tc>
          <w:tcPr>
            <w:tcW w:w="1467" w:type="dxa"/>
            <w:vAlign w:val="top"/>
          </w:tcPr>
          <w:p w14:paraId="293CB4EB">
            <w:pPr>
              <w:pStyle w:val="11"/>
            </w:pPr>
          </w:p>
        </w:tc>
        <w:tc>
          <w:tcPr>
            <w:tcW w:w="1577" w:type="dxa"/>
            <w:vAlign w:val="top"/>
          </w:tcPr>
          <w:p w14:paraId="634F3358">
            <w:pPr>
              <w:pStyle w:val="11"/>
            </w:pPr>
          </w:p>
        </w:tc>
      </w:tr>
      <w:tr w14:paraId="254F1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310" w:type="dxa"/>
            <w:vAlign w:val="top"/>
          </w:tcPr>
          <w:p w14:paraId="681166F4">
            <w:pPr>
              <w:pStyle w:val="11"/>
            </w:pPr>
          </w:p>
        </w:tc>
        <w:tc>
          <w:tcPr>
            <w:tcW w:w="987" w:type="dxa"/>
            <w:vAlign w:val="top"/>
          </w:tcPr>
          <w:p w14:paraId="740E714E">
            <w:pPr>
              <w:pStyle w:val="11"/>
            </w:pPr>
          </w:p>
        </w:tc>
        <w:tc>
          <w:tcPr>
            <w:tcW w:w="1597" w:type="dxa"/>
            <w:vAlign w:val="top"/>
          </w:tcPr>
          <w:p w14:paraId="4A9FA972">
            <w:pPr>
              <w:pStyle w:val="11"/>
            </w:pPr>
          </w:p>
        </w:tc>
        <w:tc>
          <w:tcPr>
            <w:tcW w:w="1467" w:type="dxa"/>
            <w:vAlign w:val="top"/>
          </w:tcPr>
          <w:p w14:paraId="0FB77774">
            <w:pPr>
              <w:pStyle w:val="11"/>
            </w:pPr>
          </w:p>
        </w:tc>
        <w:tc>
          <w:tcPr>
            <w:tcW w:w="1577" w:type="dxa"/>
            <w:vAlign w:val="top"/>
          </w:tcPr>
          <w:p w14:paraId="15555524">
            <w:pPr>
              <w:pStyle w:val="11"/>
            </w:pPr>
          </w:p>
        </w:tc>
      </w:tr>
      <w:tr w14:paraId="2B333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310" w:type="dxa"/>
            <w:vAlign w:val="top"/>
          </w:tcPr>
          <w:p w14:paraId="0C34FC44">
            <w:pPr>
              <w:pStyle w:val="11"/>
            </w:pPr>
          </w:p>
        </w:tc>
        <w:tc>
          <w:tcPr>
            <w:tcW w:w="987" w:type="dxa"/>
            <w:vAlign w:val="top"/>
          </w:tcPr>
          <w:p w14:paraId="62F2A568">
            <w:pPr>
              <w:pStyle w:val="11"/>
            </w:pPr>
          </w:p>
        </w:tc>
        <w:tc>
          <w:tcPr>
            <w:tcW w:w="1597" w:type="dxa"/>
            <w:vAlign w:val="top"/>
          </w:tcPr>
          <w:p w14:paraId="434BE7E7">
            <w:pPr>
              <w:pStyle w:val="11"/>
            </w:pPr>
          </w:p>
        </w:tc>
        <w:tc>
          <w:tcPr>
            <w:tcW w:w="1467" w:type="dxa"/>
            <w:vAlign w:val="top"/>
          </w:tcPr>
          <w:p w14:paraId="0E9F2F02">
            <w:pPr>
              <w:pStyle w:val="11"/>
            </w:pPr>
          </w:p>
        </w:tc>
        <w:tc>
          <w:tcPr>
            <w:tcW w:w="1577" w:type="dxa"/>
            <w:vAlign w:val="top"/>
          </w:tcPr>
          <w:p w14:paraId="712F6DB7">
            <w:pPr>
              <w:pStyle w:val="11"/>
            </w:pPr>
          </w:p>
        </w:tc>
      </w:tr>
      <w:tr w14:paraId="66B0C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310" w:type="dxa"/>
            <w:vAlign w:val="top"/>
          </w:tcPr>
          <w:p w14:paraId="34DAB891">
            <w:pPr>
              <w:pStyle w:val="11"/>
            </w:pPr>
          </w:p>
        </w:tc>
        <w:tc>
          <w:tcPr>
            <w:tcW w:w="987" w:type="dxa"/>
            <w:vAlign w:val="top"/>
          </w:tcPr>
          <w:p w14:paraId="42250413">
            <w:pPr>
              <w:pStyle w:val="11"/>
            </w:pPr>
          </w:p>
        </w:tc>
        <w:tc>
          <w:tcPr>
            <w:tcW w:w="1597" w:type="dxa"/>
            <w:vAlign w:val="top"/>
          </w:tcPr>
          <w:p w14:paraId="53C6223A">
            <w:pPr>
              <w:pStyle w:val="11"/>
            </w:pPr>
          </w:p>
        </w:tc>
        <w:tc>
          <w:tcPr>
            <w:tcW w:w="1467" w:type="dxa"/>
            <w:vAlign w:val="top"/>
          </w:tcPr>
          <w:p w14:paraId="45BAA417">
            <w:pPr>
              <w:pStyle w:val="11"/>
            </w:pPr>
          </w:p>
        </w:tc>
        <w:tc>
          <w:tcPr>
            <w:tcW w:w="1577" w:type="dxa"/>
            <w:vAlign w:val="top"/>
          </w:tcPr>
          <w:p w14:paraId="21FA8BC7">
            <w:pPr>
              <w:pStyle w:val="11"/>
            </w:pPr>
          </w:p>
        </w:tc>
      </w:tr>
    </w:tbl>
    <w:p w14:paraId="4412714D">
      <w:pPr>
        <w:spacing w:line="240" w:lineRule="auto"/>
        <w:ind w:left="0"/>
        <w:rPr>
          <w:rFonts w:hint="eastAsia" w:ascii="宋体" w:hAnsi="宋体" w:eastAsia="宋体" w:cs="宋体"/>
          <w:sz w:val="24"/>
          <w:szCs w:val="24"/>
          <w:lang w:eastAsia="zh-CN"/>
        </w:rPr>
        <w:sectPr>
          <w:type w:val="continuous"/>
          <w:pgSz w:w="11900" w:h="16830"/>
          <w:pgMar w:top="1430" w:right="1374" w:bottom="1179" w:left="1488" w:header="0" w:footer="926" w:gutter="0"/>
          <w:pgNumType w:fmt="decimal"/>
          <w:cols w:equalWidth="0" w:num="1">
            <w:col w:w="9038"/>
          </w:cols>
        </w:sectPr>
      </w:pPr>
      <w:r>
        <w:rPr>
          <w:rFonts w:ascii="宋体" w:hAnsi="宋体" w:eastAsia="宋体" w:cs="宋体"/>
          <w:sz w:val="24"/>
          <w:szCs w:val="24"/>
        </w:rPr>
        <w:t>备注：基建和货物类项目要出具正规票据，劳务支出不超项目</w:t>
      </w:r>
      <w:r>
        <w:rPr>
          <w:rFonts w:ascii="宋体" w:hAnsi="宋体" w:eastAsia="宋体" w:cs="宋体"/>
          <w:spacing w:val="-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10%</w:t>
      </w:r>
    </w:p>
    <w:p w14:paraId="3EE08047">
      <w:pPr>
        <w:spacing w:line="240" w:lineRule="auto"/>
        <w:ind w:firstLine="636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四、实施进度</w:t>
      </w:r>
    </w:p>
    <w:p w14:paraId="50BE7106">
      <w:pPr>
        <w:pStyle w:val="3"/>
        <w:spacing w:line="240" w:lineRule="auto"/>
        <w:ind w:left="0" w:firstLine="640" w:firstLineChars="200"/>
      </w:pPr>
      <w:r>
        <w:rPr>
          <w:spacing w:val="5"/>
        </w:rPr>
        <w:t>本项目实施期限为 年，时间自  年</w:t>
      </w:r>
      <w:r>
        <w:rPr>
          <w:spacing w:val="14"/>
        </w:rPr>
        <w:t xml:space="preserve">   </w:t>
      </w:r>
      <w:r>
        <w:rPr>
          <w:spacing w:val="5"/>
        </w:rPr>
        <w:t>月</w:t>
      </w:r>
      <w:r>
        <w:rPr>
          <w:spacing w:val="10"/>
        </w:rPr>
        <w:t xml:space="preserve">   </w:t>
      </w:r>
      <w:r>
        <w:rPr>
          <w:spacing w:val="5"/>
        </w:rPr>
        <w:t>起至</w:t>
      </w:r>
      <w:r>
        <w:rPr>
          <w:spacing w:val="10"/>
        </w:rPr>
        <w:t xml:space="preserve">    </w:t>
      </w:r>
      <w:r>
        <w:rPr>
          <w:spacing w:val="4"/>
        </w:rPr>
        <w:t>年</w:t>
      </w:r>
      <w:r>
        <w:rPr>
          <w:spacing w:val="37"/>
        </w:rPr>
        <w:t xml:space="preserve"> </w:t>
      </w:r>
      <w:r>
        <w:rPr>
          <w:spacing w:val="4"/>
        </w:rPr>
        <w:t>月</w:t>
      </w:r>
      <w:r>
        <w:rPr>
          <w:spacing w:val="7"/>
        </w:rPr>
        <w:t>止，实施进度安排如下：</w:t>
      </w:r>
    </w:p>
    <w:p w14:paraId="7FEE1628">
      <w:pPr>
        <w:spacing w:before="63" w:line="325" w:lineRule="auto"/>
        <w:ind w:left="688" w:right="4410"/>
        <w:rPr>
          <w:rFonts w:ascii="方正仿宋_GB2312" w:hAnsi="方正仿宋_GB2312" w:eastAsia="方正仿宋_GB2312" w:cs="方正仿宋_GB2312"/>
          <w:spacing w:val="6"/>
          <w:sz w:val="31"/>
          <w:szCs w:val="31"/>
        </w:rPr>
      </w:pPr>
      <w:r>
        <w:rPr>
          <w:rFonts w:ascii="方正仿宋_GB2312" w:hAnsi="方正仿宋_GB2312" w:eastAsia="方正仿宋_GB2312" w:cs="方正仿宋_GB2312"/>
          <w:spacing w:val="6"/>
          <w:sz w:val="31"/>
          <w:szCs w:val="31"/>
        </w:rPr>
        <w:t xml:space="preserve">（一） </w:t>
      </w:r>
    </w:p>
    <w:p w14:paraId="4C902945">
      <w:pPr>
        <w:spacing w:before="63" w:line="325" w:lineRule="auto"/>
        <w:ind w:left="688" w:right="4410"/>
        <w:rPr>
          <w:rFonts w:ascii="方正仿宋_GB2312" w:hAnsi="方正仿宋_GB2312" w:eastAsia="方正仿宋_GB2312" w:cs="方正仿宋_GB2312"/>
          <w:spacing w:val="6"/>
          <w:sz w:val="31"/>
          <w:szCs w:val="31"/>
        </w:rPr>
      </w:pPr>
      <w:r>
        <w:rPr>
          <w:rFonts w:ascii="方正仿宋_GB2312" w:hAnsi="方正仿宋_GB2312" w:eastAsia="方正仿宋_GB2312" w:cs="方正仿宋_GB2312"/>
          <w:spacing w:val="6"/>
          <w:sz w:val="31"/>
          <w:szCs w:val="31"/>
        </w:rPr>
        <w:t>（二）</w:t>
      </w:r>
    </w:p>
    <w:p w14:paraId="5993CBF7">
      <w:pPr>
        <w:spacing w:before="34" w:line="226" w:lineRule="auto"/>
        <w:ind w:left="7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五、绩效目标</w:t>
      </w:r>
    </w:p>
    <w:p w14:paraId="0B3C37D3">
      <w:pPr>
        <w:pStyle w:val="3"/>
        <w:spacing w:before="182" w:line="307" w:lineRule="auto"/>
        <w:ind w:left="103" w:right="94" w:firstLine="659"/>
      </w:pPr>
      <w:r>
        <w:rPr>
          <w:spacing w:val="10"/>
        </w:rPr>
        <w:t>重点围绕产出和效益等方面，</w:t>
      </w:r>
      <w:r>
        <w:rPr>
          <w:spacing w:val="-90"/>
        </w:rPr>
        <w:t xml:space="preserve"> </w:t>
      </w:r>
      <w:r>
        <w:rPr>
          <w:spacing w:val="10"/>
        </w:rPr>
        <w:t>因地制宜制定本区域</w:t>
      </w:r>
      <w:r>
        <w:rPr>
          <w:rFonts w:ascii="Times New Roman" w:hAnsi="Times New Roman" w:eastAsia="Times New Roman" w:cs="Times New Roman"/>
          <w:spacing w:val="10"/>
        </w:rPr>
        <w:t>(</w:t>
      </w:r>
      <w:r>
        <w:rPr>
          <w:spacing w:val="10"/>
        </w:rPr>
        <w:t>单</w:t>
      </w:r>
      <w:r>
        <w:rPr>
          <w:spacing w:val="5"/>
        </w:rPr>
        <w:t>位</w:t>
      </w:r>
      <w:r>
        <w:rPr>
          <w:rFonts w:ascii="Times New Roman" w:hAnsi="Times New Roman" w:eastAsia="Times New Roman" w:cs="Times New Roman"/>
          <w:spacing w:val="5"/>
        </w:rPr>
        <w:t>)</w:t>
      </w:r>
      <w:r>
        <w:rPr>
          <w:spacing w:val="5"/>
        </w:rPr>
        <w:t>绩效目标和对应评价指标，原则上绩效目标和对应评价指标不</w:t>
      </w:r>
      <w:r>
        <w:rPr>
          <w:spacing w:val="-1"/>
        </w:rPr>
        <w:t>少于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"/>
        </w:rPr>
        <w:t>个</w:t>
      </w:r>
      <w:r>
        <w:rPr>
          <w:rFonts w:hint="eastAsia"/>
          <w:spacing w:val="-1"/>
          <w:lang w:eastAsia="zh-CN"/>
        </w:rPr>
        <w:t>（</w:t>
      </w:r>
      <w:r>
        <w:rPr>
          <w:rFonts w:hint="eastAsia"/>
          <w:spacing w:val="-1"/>
          <w:lang w:val="en-US" w:eastAsia="zh-CN"/>
        </w:rPr>
        <w:t>数量、质量、时效等</w:t>
      </w:r>
      <w:r>
        <w:rPr>
          <w:rFonts w:hint="eastAsia"/>
          <w:spacing w:val="-1"/>
          <w:lang w:eastAsia="zh-CN"/>
        </w:rPr>
        <w:t>）</w:t>
      </w:r>
      <w:r>
        <w:rPr>
          <w:spacing w:val="-1"/>
        </w:rPr>
        <w:t>。</w:t>
      </w:r>
    </w:p>
    <w:tbl>
      <w:tblPr>
        <w:tblStyle w:val="10"/>
        <w:tblW w:w="91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1846"/>
        <w:gridCol w:w="1119"/>
        <w:gridCol w:w="1599"/>
        <w:gridCol w:w="1082"/>
        <w:gridCol w:w="2901"/>
      </w:tblGrid>
      <w:tr w14:paraId="5A89A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590" w:type="dxa"/>
            <w:vAlign w:val="top"/>
          </w:tcPr>
          <w:p w14:paraId="0A3BEAA5">
            <w:pPr>
              <w:spacing w:before="284" w:line="223" w:lineRule="auto"/>
              <w:ind w:left="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846" w:type="dxa"/>
            <w:vAlign w:val="top"/>
          </w:tcPr>
          <w:p w14:paraId="30094027">
            <w:pPr>
              <w:spacing w:before="284" w:line="221" w:lineRule="auto"/>
              <w:ind w:left="20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绩效目标名称</w:t>
            </w:r>
          </w:p>
        </w:tc>
        <w:tc>
          <w:tcPr>
            <w:tcW w:w="1119" w:type="dxa"/>
            <w:vAlign w:val="top"/>
          </w:tcPr>
          <w:p w14:paraId="41576564">
            <w:pPr>
              <w:spacing w:before="285" w:line="224" w:lineRule="auto"/>
              <w:ind w:left="2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目标值</w:t>
            </w:r>
          </w:p>
        </w:tc>
        <w:tc>
          <w:tcPr>
            <w:tcW w:w="1599" w:type="dxa"/>
            <w:vAlign w:val="top"/>
          </w:tcPr>
          <w:p w14:paraId="00A8B0C4">
            <w:pPr>
              <w:spacing w:before="284" w:line="222" w:lineRule="auto"/>
              <w:ind w:left="32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评价指标</w:t>
            </w:r>
          </w:p>
        </w:tc>
        <w:tc>
          <w:tcPr>
            <w:tcW w:w="1082" w:type="dxa"/>
            <w:vAlign w:val="top"/>
          </w:tcPr>
          <w:p w14:paraId="624DB613">
            <w:pPr>
              <w:spacing w:before="284" w:line="224" w:lineRule="auto"/>
              <w:ind w:left="1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标准值</w:t>
            </w:r>
          </w:p>
        </w:tc>
        <w:tc>
          <w:tcPr>
            <w:tcW w:w="2901" w:type="dxa"/>
            <w:vAlign w:val="top"/>
          </w:tcPr>
          <w:p w14:paraId="2D83C9B5">
            <w:pPr>
              <w:spacing w:before="284" w:line="221" w:lineRule="auto"/>
              <w:ind w:left="6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目标值制定说明</w:t>
            </w:r>
          </w:p>
        </w:tc>
      </w:tr>
      <w:tr w14:paraId="4B21C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590" w:type="dxa"/>
            <w:vAlign w:val="top"/>
          </w:tcPr>
          <w:p w14:paraId="4299BF90">
            <w:pPr>
              <w:pStyle w:val="11"/>
              <w:spacing w:line="251" w:lineRule="auto"/>
            </w:pPr>
          </w:p>
          <w:p w14:paraId="52B6A66D">
            <w:pPr>
              <w:pStyle w:val="11"/>
              <w:spacing w:line="252" w:lineRule="auto"/>
            </w:pPr>
          </w:p>
          <w:p w14:paraId="7B95C3F1">
            <w:pPr>
              <w:pStyle w:val="11"/>
              <w:spacing w:line="252" w:lineRule="auto"/>
            </w:pPr>
          </w:p>
          <w:p w14:paraId="780AF160">
            <w:pPr>
              <w:spacing w:before="69" w:line="188" w:lineRule="auto"/>
              <w:ind w:left="2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  <w:vAlign w:val="top"/>
          </w:tcPr>
          <w:p w14:paraId="5CD42E26">
            <w:pPr>
              <w:pStyle w:val="11"/>
              <w:spacing w:line="253" w:lineRule="auto"/>
            </w:pPr>
          </w:p>
          <w:p w14:paraId="582FE25F">
            <w:pPr>
              <w:pStyle w:val="11"/>
              <w:spacing w:line="254" w:lineRule="auto"/>
            </w:pPr>
          </w:p>
          <w:p w14:paraId="335206E1">
            <w:pPr>
              <w:spacing w:before="78" w:line="295" w:lineRule="auto"/>
              <w:ind w:left="566" w:right="4" w:hanging="5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举例：新建育肥猪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舍面积</w:t>
            </w:r>
          </w:p>
        </w:tc>
        <w:tc>
          <w:tcPr>
            <w:tcW w:w="1119" w:type="dxa"/>
            <w:vAlign w:val="top"/>
          </w:tcPr>
          <w:p w14:paraId="4B436F5E">
            <w:pPr>
              <w:pStyle w:val="11"/>
              <w:spacing w:line="277" w:lineRule="auto"/>
            </w:pPr>
          </w:p>
          <w:p w14:paraId="7EF96EF8">
            <w:pPr>
              <w:pStyle w:val="11"/>
              <w:spacing w:line="277" w:lineRule="auto"/>
            </w:pPr>
          </w:p>
          <w:p w14:paraId="551E8CD6">
            <w:pPr>
              <w:spacing w:before="69" w:line="188" w:lineRule="auto"/>
              <w:ind w:left="3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800</w:t>
            </w:r>
          </w:p>
          <w:p w14:paraId="01EEB385">
            <w:pPr>
              <w:spacing w:before="145" w:line="219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平方米</w:t>
            </w:r>
          </w:p>
        </w:tc>
        <w:tc>
          <w:tcPr>
            <w:tcW w:w="1599" w:type="dxa"/>
            <w:vAlign w:val="top"/>
          </w:tcPr>
          <w:p w14:paraId="669B771E">
            <w:pPr>
              <w:pStyle w:val="11"/>
              <w:spacing w:line="253" w:lineRule="auto"/>
            </w:pPr>
          </w:p>
          <w:p w14:paraId="47624CD2">
            <w:pPr>
              <w:pStyle w:val="11"/>
              <w:spacing w:line="253" w:lineRule="auto"/>
            </w:pPr>
          </w:p>
          <w:p w14:paraId="165367BC">
            <w:pPr>
              <w:spacing w:before="78" w:line="295" w:lineRule="auto"/>
              <w:ind w:left="207" w:right="78" w:hanging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育肥猪舍面积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建设完成率</w:t>
            </w:r>
          </w:p>
        </w:tc>
        <w:tc>
          <w:tcPr>
            <w:tcW w:w="1082" w:type="dxa"/>
            <w:vAlign w:val="top"/>
          </w:tcPr>
          <w:p w14:paraId="49E5115C">
            <w:pPr>
              <w:pStyle w:val="11"/>
              <w:spacing w:line="335" w:lineRule="auto"/>
            </w:pPr>
          </w:p>
          <w:p w14:paraId="047577A3">
            <w:pPr>
              <w:pStyle w:val="11"/>
              <w:spacing w:line="335" w:lineRule="auto"/>
            </w:pPr>
          </w:p>
          <w:p w14:paraId="6538B7F2">
            <w:pPr>
              <w:spacing w:before="69" w:line="323" w:lineRule="exact"/>
              <w:ind w:left="1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  <w:sz w:val="24"/>
                <w:szCs w:val="24"/>
              </w:rPr>
              <w:t>=</w:t>
            </w:r>
            <w:r>
              <w:rPr>
                <w:rFonts w:ascii="Times New Roman" w:hAnsi="Times New Roman" w:eastAsia="Times New Roman" w:cs="Times New Roman"/>
                <w:spacing w:val="-3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  <w:sz w:val="24"/>
                <w:szCs w:val="24"/>
              </w:rPr>
              <w:t>100%</w:t>
            </w:r>
          </w:p>
        </w:tc>
        <w:tc>
          <w:tcPr>
            <w:tcW w:w="2901" w:type="dxa"/>
            <w:vAlign w:val="top"/>
          </w:tcPr>
          <w:p w14:paraId="39E8B8C1">
            <w:pPr>
              <w:pStyle w:val="11"/>
              <w:spacing w:line="307" w:lineRule="auto"/>
            </w:pPr>
          </w:p>
          <w:p w14:paraId="3E9DDC7E">
            <w:pPr>
              <w:spacing w:before="78" w:line="299" w:lineRule="auto"/>
              <w:ind w:left="15" w:right="5"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新建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800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平方米育肥猪舍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符合单位养殖生产需要，无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资金筹措和环保治理压力。</w:t>
            </w:r>
          </w:p>
        </w:tc>
      </w:tr>
      <w:tr w14:paraId="17D01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590" w:type="dxa"/>
            <w:vAlign w:val="top"/>
          </w:tcPr>
          <w:p w14:paraId="081AABE1">
            <w:pPr>
              <w:pStyle w:val="11"/>
            </w:pPr>
          </w:p>
        </w:tc>
        <w:tc>
          <w:tcPr>
            <w:tcW w:w="1846" w:type="dxa"/>
            <w:vAlign w:val="top"/>
          </w:tcPr>
          <w:p w14:paraId="68A19947">
            <w:pPr>
              <w:pStyle w:val="11"/>
            </w:pPr>
          </w:p>
        </w:tc>
        <w:tc>
          <w:tcPr>
            <w:tcW w:w="1119" w:type="dxa"/>
            <w:vAlign w:val="top"/>
          </w:tcPr>
          <w:p w14:paraId="25504AF3">
            <w:pPr>
              <w:pStyle w:val="11"/>
            </w:pPr>
          </w:p>
        </w:tc>
        <w:tc>
          <w:tcPr>
            <w:tcW w:w="1599" w:type="dxa"/>
            <w:vAlign w:val="top"/>
          </w:tcPr>
          <w:p w14:paraId="216D0C33">
            <w:pPr>
              <w:pStyle w:val="11"/>
            </w:pPr>
          </w:p>
        </w:tc>
        <w:tc>
          <w:tcPr>
            <w:tcW w:w="1082" w:type="dxa"/>
            <w:vAlign w:val="top"/>
          </w:tcPr>
          <w:p w14:paraId="7747DC06">
            <w:pPr>
              <w:pStyle w:val="11"/>
            </w:pPr>
          </w:p>
        </w:tc>
        <w:tc>
          <w:tcPr>
            <w:tcW w:w="2901" w:type="dxa"/>
            <w:vAlign w:val="top"/>
          </w:tcPr>
          <w:p w14:paraId="54C65835">
            <w:pPr>
              <w:pStyle w:val="11"/>
            </w:pPr>
          </w:p>
        </w:tc>
      </w:tr>
      <w:tr w14:paraId="2D225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590" w:type="dxa"/>
            <w:vAlign w:val="top"/>
          </w:tcPr>
          <w:p w14:paraId="7FEBAADF">
            <w:pPr>
              <w:pStyle w:val="11"/>
            </w:pPr>
          </w:p>
        </w:tc>
        <w:tc>
          <w:tcPr>
            <w:tcW w:w="1846" w:type="dxa"/>
            <w:vAlign w:val="top"/>
          </w:tcPr>
          <w:p w14:paraId="68BBBF90">
            <w:pPr>
              <w:pStyle w:val="11"/>
            </w:pPr>
          </w:p>
        </w:tc>
        <w:tc>
          <w:tcPr>
            <w:tcW w:w="1119" w:type="dxa"/>
            <w:vAlign w:val="top"/>
          </w:tcPr>
          <w:p w14:paraId="2D790912">
            <w:pPr>
              <w:pStyle w:val="11"/>
            </w:pPr>
          </w:p>
        </w:tc>
        <w:tc>
          <w:tcPr>
            <w:tcW w:w="1599" w:type="dxa"/>
            <w:vAlign w:val="top"/>
          </w:tcPr>
          <w:p w14:paraId="02A23528">
            <w:pPr>
              <w:pStyle w:val="11"/>
            </w:pPr>
          </w:p>
        </w:tc>
        <w:tc>
          <w:tcPr>
            <w:tcW w:w="1082" w:type="dxa"/>
            <w:vAlign w:val="top"/>
          </w:tcPr>
          <w:p w14:paraId="625BFE53">
            <w:pPr>
              <w:pStyle w:val="11"/>
            </w:pPr>
          </w:p>
        </w:tc>
        <w:tc>
          <w:tcPr>
            <w:tcW w:w="2901" w:type="dxa"/>
            <w:vAlign w:val="top"/>
          </w:tcPr>
          <w:p w14:paraId="240FAB52">
            <w:pPr>
              <w:pStyle w:val="11"/>
            </w:pPr>
          </w:p>
        </w:tc>
      </w:tr>
    </w:tbl>
    <w:p w14:paraId="0E68E8BD">
      <w:pPr>
        <w:spacing w:before="241" w:line="405" w:lineRule="auto"/>
        <w:ind w:left="105" w:right="97" w:firstLine="48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备注：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1. </w:t>
      </w:r>
      <w:r>
        <w:rPr>
          <w:rFonts w:ascii="宋体" w:hAnsi="宋体" w:eastAsia="宋体" w:cs="宋体"/>
          <w:spacing w:val="2"/>
          <w:sz w:val="24"/>
          <w:szCs w:val="24"/>
        </w:rPr>
        <w:t>目标值是设立的绩效目标的实现值，应尽量量化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(</w:t>
      </w:r>
      <w:r>
        <w:rPr>
          <w:rFonts w:ascii="宋体" w:hAnsi="宋体" w:eastAsia="宋体" w:cs="宋体"/>
          <w:spacing w:val="2"/>
          <w:sz w:val="24"/>
          <w:szCs w:val="24"/>
        </w:rPr>
        <w:t>数值加单</w:t>
      </w:r>
      <w:r>
        <w:rPr>
          <w:rFonts w:ascii="宋体" w:hAnsi="宋体" w:eastAsia="宋体" w:cs="宋体"/>
          <w:spacing w:val="1"/>
          <w:sz w:val="24"/>
          <w:szCs w:val="24"/>
        </w:rPr>
        <w:t>位表示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),</w:t>
      </w:r>
      <w:r>
        <w:rPr>
          <w:rFonts w:ascii="宋体" w:hAnsi="宋体" w:eastAsia="宋体" w:cs="宋体"/>
          <w:spacing w:val="1"/>
          <w:sz w:val="24"/>
          <w:szCs w:val="24"/>
        </w:rPr>
        <w:t>难以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量化的按照分级分档的方式设定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(</w:t>
      </w:r>
      <w:r>
        <w:rPr>
          <w:rFonts w:ascii="宋体" w:hAnsi="宋体" w:eastAsia="宋体" w:cs="宋体"/>
          <w:spacing w:val="1"/>
          <w:sz w:val="24"/>
          <w:szCs w:val="24"/>
        </w:rPr>
        <w:t>如优、良、中、差等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)</w:t>
      </w:r>
      <w:r>
        <w:rPr>
          <w:rFonts w:ascii="宋体" w:hAnsi="宋体" w:eastAsia="宋体" w:cs="宋体"/>
          <w:spacing w:val="1"/>
          <w:sz w:val="24"/>
          <w:szCs w:val="24"/>
        </w:rPr>
        <w:t>；</w:t>
      </w:r>
    </w:p>
    <w:p w14:paraId="495683F9">
      <w:pPr>
        <w:spacing w:before="69" w:line="218" w:lineRule="auto"/>
        <w:ind w:left="585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2.</w:t>
      </w:r>
      <w:r>
        <w:rPr>
          <w:rFonts w:ascii="宋体" w:hAnsi="宋体" w:eastAsia="宋体" w:cs="宋体"/>
          <w:spacing w:val="1"/>
          <w:sz w:val="24"/>
          <w:szCs w:val="24"/>
        </w:rPr>
        <w:t>评价指标是衡量绩效目标值实现程度的考核工具；</w:t>
      </w:r>
    </w:p>
    <w:p w14:paraId="30A94119">
      <w:pPr>
        <w:spacing w:before="276" w:line="418" w:lineRule="auto"/>
        <w:ind w:left="104" w:right="97" w:firstLine="486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3.</w:t>
      </w:r>
      <w:r>
        <w:rPr>
          <w:rFonts w:ascii="宋体" w:hAnsi="宋体" w:eastAsia="宋体" w:cs="宋体"/>
          <w:spacing w:val="3"/>
          <w:sz w:val="24"/>
          <w:szCs w:val="24"/>
        </w:rPr>
        <w:t>标准值是绩效目标实现情况或完成水平的预期值，是对绩效目标完成结果进行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评价的考量尺度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56299197">
      <w:pPr>
        <w:spacing w:before="101" w:line="228" w:lineRule="auto"/>
        <w:outlineLvl w:val="1"/>
        <w:rPr>
          <w:rFonts w:ascii="黑体" w:hAnsi="黑体" w:eastAsia="黑体" w:cs="黑体"/>
          <w:spacing w:val="6"/>
          <w:sz w:val="31"/>
          <w:szCs w:val="31"/>
        </w:rPr>
      </w:pPr>
    </w:p>
    <w:p w14:paraId="4D32A000">
      <w:pPr>
        <w:spacing w:before="101" w:line="228" w:lineRule="auto"/>
        <w:outlineLvl w:val="1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6"/>
          <w:sz w:val="31"/>
          <w:szCs w:val="31"/>
        </w:rPr>
        <w:t>六、组织管理</w:t>
      </w:r>
    </w:p>
    <w:p w14:paraId="12ED7136">
      <w:pPr>
        <w:pStyle w:val="3"/>
        <w:spacing w:before="177" w:line="219" w:lineRule="auto"/>
        <w:ind w:left="391"/>
        <w:rPr>
          <w:spacing w:val="9"/>
        </w:rPr>
      </w:pPr>
      <w:r>
        <w:rPr>
          <w:rFonts w:ascii="方正仿宋_GB2312" w:hAnsi="方正仿宋_GB2312" w:eastAsia="方正仿宋_GB2312" w:cs="方正仿宋_GB2312"/>
          <w:spacing w:val="9"/>
        </w:rPr>
        <w:t>（一）项目组成员</w:t>
      </w:r>
      <w:r>
        <w:rPr>
          <w:spacing w:val="9"/>
        </w:rPr>
        <w:t>（其中明确项目联系人及联系方式）</w:t>
      </w:r>
    </w:p>
    <w:p w14:paraId="2CBEFE60">
      <w:pPr>
        <w:pStyle w:val="3"/>
        <w:spacing w:before="177" w:line="219" w:lineRule="auto"/>
        <w:ind w:left="391"/>
        <w:rPr>
          <w:rFonts w:hint="eastAsia" w:ascii="方正仿宋_GB2312" w:hAnsi="方正仿宋_GB2312" w:eastAsia="方正仿宋_GB2312" w:cs="方正仿宋_GB2312"/>
          <w:spacing w:val="9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9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9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pacing w:val="9"/>
          <w:lang w:eastAsia="zh-CN"/>
        </w:rPr>
        <w:t>）</w:t>
      </w:r>
      <w:r>
        <w:rPr>
          <w:rFonts w:ascii="方正仿宋_GB2312" w:hAnsi="方正仿宋_GB2312" w:eastAsia="方正仿宋_GB2312" w:cs="方正仿宋_GB2312"/>
          <w:spacing w:val="9"/>
        </w:rPr>
        <w:t>管理责任</w:t>
      </w:r>
      <w:r>
        <w:rPr>
          <w:rFonts w:hint="eastAsia" w:ascii="方正仿宋_GB2312" w:hAnsi="方正仿宋_GB2312" w:eastAsia="方正仿宋_GB2312" w:cs="方正仿宋_GB2312"/>
          <w:spacing w:val="9"/>
          <w:lang w:val="en-US" w:eastAsia="zh-CN"/>
        </w:rPr>
        <w:t>人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21B24D1-C66F-4DBA-A3D2-C9CE7C7DBD0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0E9A16D-7C77-4141-B70F-A0FFCDA866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19D1C69-6D55-4065-B07E-A0EB97BD3A7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8C5B9FB4-64A4-4704-912A-FDA725D4A8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35EDF2D5-558C-4BDF-A4DD-41506583426A}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135A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4140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E9D9A">
    <w:pPr>
      <w:spacing w:line="181" w:lineRule="auto"/>
      <w:ind w:left="367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MjQ5ZDI4ZWVkY2ViNzE4MGRkZTRiYWZiNmFjZmQifQ=="/>
  </w:docVars>
  <w:rsids>
    <w:rsidRoot w:val="0A551067"/>
    <w:rsid w:val="009F4C1B"/>
    <w:rsid w:val="010E3D7C"/>
    <w:rsid w:val="041A5AB5"/>
    <w:rsid w:val="07CC29EA"/>
    <w:rsid w:val="07D90419"/>
    <w:rsid w:val="07F33085"/>
    <w:rsid w:val="0A551067"/>
    <w:rsid w:val="0B3654EA"/>
    <w:rsid w:val="0CDD3703"/>
    <w:rsid w:val="0D892EDB"/>
    <w:rsid w:val="0E106491"/>
    <w:rsid w:val="11164A85"/>
    <w:rsid w:val="117C6AEB"/>
    <w:rsid w:val="11C14FB2"/>
    <w:rsid w:val="138D3CBE"/>
    <w:rsid w:val="13CE5AEB"/>
    <w:rsid w:val="14BB49B3"/>
    <w:rsid w:val="16121872"/>
    <w:rsid w:val="161F618A"/>
    <w:rsid w:val="164A7178"/>
    <w:rsid w:val="17136145"/>
    <w:rsid w:val="17225F08"/>
    <w:rsid w:val="185B476E"/>
    <w:rsid w:val="1C5E7954"/>
    <w:rsid w:val="1C83242E"/>
    <w:rsid w:val="1C89684A"/>
    <w:rsid w:val="1CAA6093"/>
    <w:rsid w:val="1CD138F4"/>
    <w:rsid w:val="2033191B"/>
    <w:rsid w:val="233B65CE"/>
    <w:rsid w:val="260B672B"/>
    <w:rsid w:val="26A91E4D"/>
    <w:rsid w:val="273E043A"/>
    <w:rsid w:val="27A6670B"/>
    <w:rsid w:val="27B6199A"/>
    <w:rsid w:val="2A61629D"/>
    <w:rsid w:val="2C6F7470"/>
    <w:rsid w:val="2F33497E"/>
    <w:rsid w:val="2F9E3FAD"/>
    <w:rsid w:val="33D3480F"/>
    <w:rsid w:val="352B64A2"/>
    <w:rsid w:val="3A014940"/>
    <w:rsid w:val="3B64626A"/>
    <w:rsid w:val="3BBE4041"/>
    <w:rsid w:val="3E9A3641"/>
    <w:rsid w:val="3FF57C27"/>
    <w:rsid w:val="43E31A3B"/>
    <w:rsid w:val="471163D0"/>
    <w:rsid w:val="49DB4B3B"/>
    <w:rsid w:val="4B683EE4"/>
    <w:rsid w:val="4BF26B9F"/>
    <w:rsid w:val="4CF51418"/>
    <w:rsid w:val="4F783EE7"/>
    <w:rsid w:val="52626D54"/>
    <w:rsid w:val="530A3743"/>
    <w:rsid w:val="54120B01"/>
    <w:rsid w:val="54A11E85"/>
    <w:rsid w:val="562767E7"/>
    <w:rsid w:val="589A1E09"/>
    <w:rsid w:val="5D445AA3"/>
    <w:rsid w:val="5D5662CE"/>
    <w:rsid w:val="5EA76D19"/>
    <w:rsid w:val="5EAB124C"/>
    <w:rsid w:val="5F0C558A"/>
    <w:rsid w:val="5F58733F"/>
    <w:rsid w:val="5F6D308F"/>
    <w:rsid w:val="62A328C0"/>
    <w:rsid w:val="658057EC"/>
    <w:rsid w:val="685F19E3"/>
    <w:rsid w:val="6D8C7A5D"/>
    <w:rsid w:val="6EC4188C"/>
    <w:rsid w:val="72BD5C84"/>
    <w:rsid w:val="740A5909"/>
    <w:rsid w:val="744A301A"/>
    <w:rsid w:val="762F50EB"/>
    <w:rsid w:val="766A24B2"/>
    <w:rsid w:val="768D2C66"/>
    <w:rsid w:val="79A9796A"/>
    <w:rsid w:val="79F7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方正仿宋_GB2312" w:hAnsi="方正仿宋_GB2312" w:eastAsia="方正仿宋_GB2312" w:cs="方正仿宋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1832</Words>
  <Characters>1887</Characters>
  <Lines>0</Lines>
  <Paragraphs>0</Paragraphs>
  <TotalTime>7</TotalTime>
  <ScaleCrop>false</ScaleCrop>
  <LinksUpToDate>false</LinksUpToDate>
  <CharactersWithSpaces>1951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2024-09-27T06:40:00Z</dcterms:created>
  <dc:creator>大妮子and大玥玥</dc:creator>
  <cp:lastModifiedBy>似水流年</cp:lastModifiedBy>
  <cp:lastPrinted>2025-07-02T03:43:00Z</cp:lastPrinted>
  <dcterms:modified xsi:type="dcterms:W3CDTF">2025-11-14T03:20:49Z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40895A13BC50449C90BD21EE0F0E0A6B_13</vt:lpwstr>
  </property>
  <property fmtid="{D5CDD505-2E9C-101B-9397-08002B2CF9AE}" pid="4" name="KSOTemplateDocerSaveRecord">
    <vt:lpwstr>eyJoZGlkIjoiYTg4NDY2M2VhMmJiMzQxYjMxOGI4OGMzOTkxNTcxNzciLCJ1c2VySWQiOiI0OTY0MzIyMzcifQ==</vt:lpwstr>
  </property>
</Properties>
</file>