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962C9">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14:paraId="0C2CE8A7">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7</w:t>
      </w:r>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p>
    <w:p w14:paraId="4BB8D96D">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14:paraId="78B8F148">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bookmarkStart w:id="0" w:name="_GoBack"/>
      <w:bookmarkEnd w:id="0"/>
    </w:p>
    <w:p w14:paraId="342885D4">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14:paraId="34B29A0A">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14:paraId="4D51A0D5">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14:paraId="00C5158B">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14:paraId="599A5E64">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14:paraId="736B9C62">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14:paraId="7586A107">
      <w:pPr>
        <w:spacing w:line="560" w:lineRule="exact"/>
        <w:ind w:firstLine="600" w:firstLineChars="200"/>
        <w:jc w:val="right"/>
        <w:rPr>
          <w:rFonts w:ascii="黑体" w:hAnsi="黑体" w:eastAsia="黑体" w:cs="黑体"/>
          <w:b w:val="0"/>
          <w:bCs w:val="0"/>
          <w:sz w:val="30"/>
          <w:szCs w:val="30"/>
        </w:rPr>
      </w:pPr>
    </w:p>
    <w:p w14:paraId="196FDBC0">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14:paraId="7ABCC08A">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14:paraId="0436ABA4">
      <w:pPr>
        <w:spacing w:line="560" w:lineRule="exact"/>
        <w:ind w:firstLine="600" w:firstLineChars="200"/>
        <w:jc w:val="center"/>
        <w:rPr>
          <w:rFonts w:ascii="黑体" w:hAnsi="黑体" w:eastAsia="黑体" w:cs="黑体"/>
          <w:b w:val="0"/>
          <w:bCs w:val="0"/>
          <w:sz w:val="30"/>
          <w:szCs w:val="30"/>
        </w:rPr>
      </w:pPr>
    </w:p>
    <w:p w14:paraId="32A4F4BC">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5</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14:paraId="447AD788">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6F0360"/>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1265BAB"/>
    <w:rsid w:val="01D5131A"/>
    <w:rsid w:val="0D8F7B6A"/>
    <w:rsid w:val="0DE75C4E"/>
    <w:rsid w:val="0E1069E9"/>
    <w:rsid w:val="0E750A44"/>
    <w:rsid w:val="125079BD"/>
    <w:rsid w:val="14900F0D"/>
    <w:rsid w:val="1A144156"/>
    <w:rsid w:val="1B567B98"/>
    <w:rsid w:val="206B7DC6"/>
    <w:rsid w:val="21F46E37"/>
    <w:rsid w:val="23AF2D20"/>
    <w:rsid w:val="319F23D5"/>
    <w:rsid w:val="36D2506C"/>
    <w:rsid w:val="38363BED"/>
    <w:rsid w:val="3FF27325"/>
    <w:rsid w:val="40416EE7"/>
    <w:rsid w:val="4E214915"/>
    <w:rsid w:val="5AA94A26"/>
    <w:rsid w:val="5D480F7C"/>
    <w:rsid w:val="604755F5"/>
    <w:rsid w:val="6DE93FCB"/>
    <w:rsid w:val="715F40C6"/>
    <w:rsid w:val="716C4DE2"/>
    <w:rsid w:val="740C2C86"/>
    <w:rsid w:val="76CA7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414</Words>
  <Characters>420</Characters>
  <Lines>0</Lines>
  <Paragraphs>0</Paragraphs>
  <TotalTime>210</TotalTime>
  <ScaleCrop>false</ScaleCrop>
  <LinksUpToDate>false</LinksUpToDate>
  <CharactersWithSpaces>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Public Security</cp:lastModifiedBy>
  <cp:lastPrinted>2023-08-24T01:01:00Z</cp:lastPrinted>
  <dcterms:modified xsi:type="dcterms:W3CDTF">2025-07-21T02:04:56Z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8F61D946139F4742BBF265395128AF86</vt:lpwstr>
  </property>
  <property fmtid="{D5CDD505-2E9C-101B-9397-08002B2CF9AE}" pid="4" name="KSOTemplateDocerSaveRecord">
    <vt:lpwstr>eyJoZGlkIjoiZTA4OTEzMmY2OWNiZGU2MTE3ZjU2Y2Y1M2I2NDE2YmEiLCJ1c2VySWQiOiI5ODk3NTA3NTQifQ==</vt:lpwstr>
  </property>
</Properties>
</file>